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4380230</wp:posOffset>
            </wp:positionH>
            <wp:positionV relativeFrom="paragraph">
              <wp:posOffset>-424197</wp:posOffset>
            </wp:positionV>
            <wp:extent cx="1089406" cy="155275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89406" cy="1552755"/>
                    </a:xfrm>
                    <a:prstGeom prst="rect"/>
                    <a:ln/>
                  </pic:spPr>
                </pic:pic>
              </a:graphicData>
            </a:graphic>
          </wp:anchor>
        </w:drawing>
      </w:r>
    </w:p>
    <w:p w:rsidR="00000000" w:rsidDel="00000000" w:rsidP="00000000" w:rsidRDefault="00000000" w:rsidRPr="00000000" w14:paraId="00000002">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Datos personales</w:t>
      </w:r>
    </w:p>
    <w:p w:rsidR="00000000" w:rsidDel="00000000" w:rsidP="00000000" w:rsidRDefault="00000000" w:rsidRPr="00000000" w14:paraId="00000005">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María Esperanza Ramos Pérez</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Fecha y Lugar de Nacimiento: 3 de agosto de 1987, Ciudad de México</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Estado Civil: </w:t>
      </w:r>
      <w:r w:rsidDel="00000000" w:rsidR="00000000" w:rsidRPr="00000000">
        <w:rPr>
          <w:rFonts w:ascii="Times New Roman" w:cs="Times New Roman" w:eastAsia="Times New Roman" w:hAnsi="Times New Roman"/>
          <w:sz w:val="24"/>
          <w:szCs w:val="24"/>
          <w:rtl w:val="0"/>
        </w:rPr>
        <w:t xml:space="preserve">Casada</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Domicilio de Referencia: Av. Coyoacán 509-3, Col. del Valle Norte, Delegación Benito Juárez, C.P. 03100</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Teléfono: 55 38 38 92 92</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per</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iux.ramos@gmail.com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C">
      <w:pPr>
        <w:spacing w:line="276" w:lineRule="auto"/>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Historial académico</w:t>
      </w:r>
    </w:p>
    <w:p w:rsidR="00000000" w:rsidDel="00000000" w:rsidP="00000000" w:rsidRDefault="00000000" w:rsidRPr="00000000" w14:paraId="0000000E">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Licenciatura: Licenciada en Músico Instrumentista Violín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Cursada en: Facultad de Música de la UNAM</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Duración: 7 años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Título obtenido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Licenciatura con mención honorífica, con número de cédula 10501878 </w:t>
      </w:r>
      <w:r w:rsidDel="00000000" w:rsidR="00000000" w:rsidRPr="00000000">
        <w:rPr>
          <w:rtl w:val="0"/>
        </w:rPr>
      </w:r>
    </w:p>
    <w:p w:rsidR="00000000" w:rsidDel="00000000" w:rsidP="00000000" w:rsidRDefault="00000000" w:rsidRPr="00000000" w14:paraId="00000013">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Idiomas</w:t>
      </w:r>
    </w:p>
    <w:p w:rsidR="00000000" w:rsidDel="00000000" w:rsidP="00000000" w:rsidRDefault="00000000" w:rsidRPr="00000000" w14:paraId="00000015">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Inglés: Hablado y escrito</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Alemán: Nivel A1 del Marco Común Europeo de Referencia</w:t>
      </w:r>
      <w:r w:rsidDel="00000000" w:rsidR="00000000" w:rsidRPr="00000000">
        <w:rPr>
          <w:rtl w:val="0"/>
        </w:rPr>
      </w:r>
    </w:p>
    <w:p w:rsidR="00000000" w:rsidDel="00000000" w:rsidP="00000000" w:rsidRDefault="00000000" w:rsidRPr="00000000" w14:paraId="00000018">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Competencias laborales</w:t>
      </w:r>
    </w:p>
    <w:p w:rsidR="00000000" w:rsidDel="00000000" w:rsidP="00000000" w:rsidRDefault="00000000" w:rsidRPr="00000000" w14:paraId="0000001A">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Trabajo en equipo</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Trabajo bajo presión</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Proactividad</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Capacidad de síntesis de la información</w:t>
      </w: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Experiencia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artística </w:t>
      </w:r>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Intérprete en la grabación para la película "Contrafábula de una niña disecada", del cineasta Alejandro Iglesias, con música del compositor Carlo Ayhllón</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Actualmente.- Integrante del ensamble de violín y piano “Eidós”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2012 - Actualmente. - Integrante del "Dúo Ondine" </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2013.- Intérprete en la grabación para el documental "Mi amiga Betty", de la cineasta Diana Garay, con música del compositor Carlo Ayhllón</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2015 -</w:t>
      </w:r>
      <w:r w:rsidDel="00000000" w:rsidR="00000000" w:rsidRPr="00000000">
        <w:rPr>
          <w:rFonts w:ascii="Times New Roman" w:cs="Times New Roman" w:eastAsia="Times New Roman" w:hAnsi="Times New Roman"/>
          <w:sz w:val="24"/>
          <w:szCs w:val="24"/>
          <w:rtl w:val="0"/>
        </w:rPr>
        <w:t xml:space="preserve">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Participante en el proyecto "Transportarte" como integrante del "Dúo Ondine" </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u w:val="none"/>
        </w:rPr>
      </w:pPr>
      <w:r w:rsidDel="00000000" w:rsidR="00000000" w:rsidRPr="00000000">
        <w:rPr>
          <w:rFonts w:ascii="Times New Roman" w:cs="Times New Roman" w:eastAsia="Times New Roman" w:hAnsi="Times New Roman"/>
          <w:sz w:val="24"/>
          <w:szCs w:val="24"/>
          <w:rtl w:val="0"/>
        </w:rPr>
        <w:t xml:space="preserve">2017 - 2018.- Integrante de la orquesta de cuerdas “Consortium Sonorus”</w:t>
      </w:r>
      <w:r w:rsidDel="00000000" w:rsidR="00000000" w:rsidRPr="00000000">
        <w:rPr>
          <w:rtl w:val="0"/>
        </w:rPr>
      </w:r>
    </w:p>
    <w:p w:rsidR="00000000" w:rsidDel="00000000" w:rsidP="00000000" w:rsidRDefault="00000000" w:rsidRPr="00000000" w14:paraId="00000028">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Experiencia Docente</w:t>
      </w:r>
    </w:p>
    <w:p w:rsidR="00000000" w:rsidDel="00000000" w:rsidP="00000000" w:rsidRDefault="00000000" w:rsidRPr="00000000" w14:paraId="0000002A">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1"/>
        </w:numPr>
        <w:spacing w:line="276" w:lineRule="auto"/>
        <w:ind w:left="72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2006.- Maestra de Solfeo en la Escuela de Música en el Instituto Cultural de Aguascalientes. Trabajo grupal con alumnos de entre 12 y 17 años. </w:t>
      </w:r>
      <w:r w:rsidDel="00000000" w:rsidR="00000000" w:rsidRPr="00000000">
        <w:rPr>
          <w:rtl w:val="0"/>
        </w:rPr>
      </w:r>
    </w:p>
    <w:p w:rsidR="00000000" w:rsidDel="00000000" w:rsidP="00000000" w:rsidRDefault="00000000" w:rsidRPr="00000000" w14:paraId="0000002C">
      <w:pPr>
        <w:numPr>
          <w:ilvl w:val="0"/>
          <w:numId w:val="1"/>
        </w:numPr>
        <w:spacing w:line="276" w:lineRule="auto"/>
        <w:ind w:left="72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2007 - Actualmente.- Maestra de violín de manera particular. Trabajo individual con alumnos de entre 7 y 40 años.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u w:val="none"/>
        </w:rPr>
      </w:pPr>
      <w:r w:rsidDel="00000000" w:rsidR="00000000" w:rsidRPr="00000000">
        <w:rPr>
          <w:rFonts w:ascii="Times New Roman" w:cs="Times New Roman" w:eastAsia="Times New Roman" w:hAnsi="Times New Roman"/>
          <w:sz w:val="24"/>
          <w:szCs w:val="24"/>
          <w:rtl w:val="0"/>
        </w:rPr>
        <w:t xml:space="preserve">2019 - Actualmente. - Profesora de la Orquesta Kol Shalom de la comunidad judía de México. Trabajo grupal con alumnos de entre 4 y 12 años. </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2021 - Maestra en la Academia de Música "Educanti" </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2021 - Maestra en la asociación Ayuda y Sororidad para niñas</w:t>
      </w:r>
    </w:p>
    <w:p w:rsidR="00000000" w:rsidDel="00000000" w:rsidP="00000000" w:rsidRDefault="00000000" w:rsidRPr="00000000" w14:paraId="00000030">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1">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Semblanza artística</w:t>
      </w:r>
    </w:p>
    <w:p w:rsidR="00000000" w:rsidDel="00000000" w:rsidP="00000000" w:rsidRDefault="00000000" w:rsidRPr="00000000" w14:paraId="00000032">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Violinista egresada con </w:t>
      </w:r>
      <w:r w:rsidDel="00000000" w:rsidR="00000000" w:rsidRPr="00000000">
        <w:rPr>
          <w:rFonts w:ascii="Times New Roman" w:cs="Times New Roman" w:eastAsia="Times New Roman" w:hAnsi="Times New Roman"/>
          <w:sz w:val="24"/>
          <w:szCs w:val="24"/>
          <w:rtl w:val="0"/>
        </w:rPr>
        <w:t xml:space="preserve">mención honorífica</w:t>
      </w:r>
      <w:r w:rsidDel="00000000" w:rsidR="00000000" w:rsidRPr="00000000">
        <w:rPr>
          <w:rFonts w:ascii="Times New Roman" w:cs="Times New Roman" w:eastAsia="Times New Roman" w:hAnsi="Times New Roman"/>
          <w:color w:val="000000"/>
          <w:sz w:val="24"/>
          <w:szCs w:val="24"/>
          <w:rtl w:val="0"/>
        </w:rPr>
        <w:t xml:space="preserve"> de la Facultad de Música de la UNAM (FaM). Inició sus estudios musicales de piano a los 4 años con sus padres y posteriormente a los 7 años comenzó sus estudios de violín con la Mtra. Martha Villalpando Farfán en el estado de San Luis Potosí.</w:t>
      </w:r>
    </w:p>
    <w:p w:rsidR="00000000" w:rsidDel="00000000" w:rsidP="00000000" w:rsidRDefault="00000000" w:rsidRPr="00000000" w14:paraId="0000003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1997 participó en el V Concurso Nacional de Violín “Hermilo Novelo” de la entonces, Escuela Nacional de Música de la UNAM.</w:t>
      </w:r>
    </w:p>
    <w:p w:rsidR="00000000" w:rsidDel="00000000" w:rsidP="00000000" w:rsidRDefault="00000000" w:rsidRPr="00000000" w14:paraId="0000003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Debutó como solista a los 12 años con la Orquesta de Cámara "Vladimir Vulfman" en la ciudad de San Luis Potosí.</w:t>
      </w:r>
    </w:p>
    <w:p w:rsidR="00000000" w:rsidDel="00000000" w:rsidP="00000000" w:rsidRDefault="00000000" w:rsidRPr="00000000" w14:paraId="0000003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 formado parte de la Orquesta Sinfónica Infantil de México, la Orquesta Sinfónica Juvenil del INJUVE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la Orquesta Sinfónica Estanislao Mejía de la FaM de la UNAM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la Orquesta de cuerdas Consorti</w:t>
      </w:r>
      <w:r w:rsidDel="00000000" w:rsidR="00000000" w:rsidRPr="00000000">
        <w:rPr>
          <w:rFonts w:ascii="Times New Roman" w:cs="Times New Roman" w:eastAsia="Times New Roman" w:hAnsi="Times New Roman"/>
          <w:sz w:val="24"/>
          <w:szCs w:val="24"/>
          <w:rtl w:val="0"/>
        </w:rPr>
        <w:t xml:space="preserve">um Sonorus y </w:t>
      </w:r>
      <w:r w:rsidDel="00000000" w:rsidR="00000000" w:rsidRPr="00000000">
        <w:rPr>
          <w:rFonts w:ascii="Times New Roman" w:cs="Times New Roman" w:eastAsia="Times New Roman" w:hAnsi="Times New Roman"/>
          <w:color w:val="000000"/>
          <w:sz w:val="24"/>
          <w:szCs w:val="24"/>
          <w:rtl w:val="0"/>
        </w:rPr>
        <w:t xml:space="preserve">de la Orquesta Sinfónica del Estado de México. Ha dado recitales en diversos recintos del país como la sala “Flavio F. Carlos” del Teatro de la Paz en San Luis Potosí, el Teatro Morelos en Aguascalientes, en la sala principal del Palacio de Bellas Artes, la sala Nezahualcóyotl, entre otras.</w:t>
      </w:r>
    </w:p>
    <w:p w:rsidR="00000000" w:rsidDel="00000000" w:rsidP="00000000" w:rsidRDefault="00000000" w:rsidRPr="00000000" w14:paraId="0000003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julio de 2013 participó junto con la entonces, Orquesta Sinfónica de la Escuela Nacional de Música de la UNAM bajo la batuta de Sergio Cárdenas, en el festival internacional de orquestas juveniles </w:t>
      </w:r>
      <w:r w:rsidDel="00000000" w:rsidR="00000000" w:rsidRPr="00000000">
        <w:rPr>
          <w:rFonts w:ascii="Times New Roman" w:cs="Times New Roman" w:eastAsia="Times New Roman" w:hAnsi="Times New Roman"/>
          <w:i w:val="1"/>
          <w:color w:val="000000"/>
          <w:sz w:val="24"/>
          <w:szCs w:val="24"/>
          <w:rtl w:val="0"/>
        </w:rPr>
        <w:t xml:space="preserve">Young Euro Classic</w:t>
      </w:r>
      <w:r w:rsidDel="00000000" w:rsidR="00000000" w:rsidRPr="00000000">
        <w:rPr>
          <w:rFonts w:ascii="Times New Roman" w:cs="Times New Roman" w:eastAsia="Times New Roman" w:hAnsi="Times New Roman"/>
          <w:color w:val="000000"/>
          <w:sz w:val="24"/>
          <w:szCs w:val="24"/>
          <w:rtl w:val="0"/>
        </w:rPr>
        <w:t xml:space="preserve">, que se llevó a cabo en la </w:t>
      </w:r>
      <w:r w:rsidDel="00000000" w:rsidR="00000000" w:rsidRPr="00000000">
        <w:rPr>
          <w:rFonts w:ascii="Times New Roman" w:cs="Times New Roman" w:eastAsia="Times New Roman" w:hAnsi="Times New Roman"/>
          <w:i w:val="1"/>
          <w:color w:val="000000"/>
          <w:sz w:val="24"/>
          <w:szCs w:val="24"/>
          <w:rtl w:val="0"/>
        </w:rPr>
        <w:t xml:space="preserve">Konzerthaus</w:t>
      </w:r>
      <w:r w:rsidDel="00000000" w:rsidR="00000000" w:rsidRPr="00000000">
        <w:rPr>
          <w:rFonts w:ascii="Times New Roman" w:cs="Times New Roman" w:eastAsia="Times New Roman" w:hAnsi="Times New Roman"/>
          <w:color w:val="000000"/>
          <w:sz w:val="24"/>
          <w:szCs w:val="24"/>
          <w:rtl w:val="0"/>
        </w:rPr>
        <w:t xml:space="preserve"> en Berlín, Alemania.</w:t>
      </w:r>
    </w:p>
    <w:p w:rsidR="00000000" w:rsidDel="00000000" w:rsidP="00000000" w:rsidRDefault="00000000" w:rsidRPr="00000000" w14:paraId="0000003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 tomado clases con</w:t>
      </w:r>
      <w:r w:rsidDel="00000000" w:rsidR="00000000" w:rsidRPr="00000000">
        <w:rPr>
          <w:rFonts w:ascii="Times New Roman" w:cs="Times New Roman" w:eastAsia="Times New Roman" w:hAnsi="Times New Roman"/>
          <w:sz w:val="24"/>
          <w:szCs w:val="24"/>
          <w:rtl w:val="0"/>
        </w:rPr>
        <w:t xml:space="preserve"> Konstantin</w:t>
      </w:r>
      <w:r w:rsidDel="00000000" w:rsidR="00000000" w:rsidRPr="00000000">
        <w:rPr>
          <w:rFonts w:ascii="Times New Roman" w:cs="Times New Roman" w:eastAsia="Times New Roman" w:hAnsi="Times New Roman"/>
          <w:color w:val="000000"/>
          <w:sz w:val="24"/>
          <w:szCs w:val="24"/>
          <w:rtl w:val="0"/>
        </w:rPr>
        <w:t xml:space="preserve"> Saksonski, Anna</w:t>
      </w:r>
      <w:r w:rsidDel="00000000" w:rsidR="00000000" w:rsidRPr="00000000">
        <w:rPr>
          <w:rFonts w:ascii="Times New Roman" w:cs="Times New Roman" w:eastAsia="Times New Roman" w:hAnsi="Times New Roman"/>
          <w:sz w:val="24"/>
          <w:szCs w:val="24"/>
          <w:rtl w:val="0"/>
        </w:rPr>
        <w:t xml:space="preserve"> Litvinenkova</w:t>
      </w:r>
      <w:r w:rsidDel="00000000" w:rsidR="00000000" w:rsidRPr="00000000">
        <w:rPr>
          <w:rFonts w:ascii="Times New Roman" w:cs="Times New Roman" w:eastAsia="Times New Roman" w:hAnsi="Times New Roman"/>
          <w:color w:val="000000"/>
          <w:sz w:val="24"/>
          <w:szCs w:val="24"/>
          <w:rtl w:val="0"/>
        </w:rPr>
        <w:t xml:space="preserve">, Francisco Calderón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Savarthasiddh Uribe Moreno</w:t>
      </w:r>
      <w:r w:rsidDel="00000000" w:rsidR="00000000" w:rsidRPr="00000000">
        <w:rPr>
          <w:rFonts w:ascii="Times New Roman" w:cs="Times New Roman" w:eastAsia="Times New Roman" w:hAnsi="Times New Roman"/>
          <w:sz w:val="24"/>
          <w:szCs w:val="24"/>
          <w:rtl w:val="0"/>
        </w:rPr>
        <w:t xml:space="preserve">, Edith Ruíz, Sergio Cárdenas, Álvaro Bitrán, entre otros.</w:t>
      </w:r>
      <w:r w:rsidDel="00000000" w:rsidR="00000000" w:rsidRPr="00000000">
        <w:rPr>
          <w:rtl w:val="0"/>
        </w:rPr>
      </w:r>
    </w:p>
    <w:p w:rsidR="00000000" w:rsidDel="00000000" w:rsidP="00000000" w:rsidRDefault="00000000" w:rsidRPr="00000000" w14:paraId="00000039">
      <w:pPr>
        <w:spacing w:line="276"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riux.ramo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eriux.ramo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XuVzOJFQzDkruolBynaeuJ3bwA==">AMUW2mVaAlgCpiIJ1VkoSlKX4Ho35RpBdn/GUKpH6Stzf60WAZY/PTPW27s5hVLItXpyL5k/7JpXbWI23Rc7PAwIZFksfIMubGDn2DiJGsOm6/b72BIfUTdyeq6EGp3WP7qyMIOpc45Q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